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BF5" w:rsidRDefault="00BF3BF5" w:rsidP="00BF3BF5">
      <w:pPr>
        <w:ind w:left="-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-41910</wp:posOffset>
                </wp:positionV>
                <wp:extent cx="5899150" cy="818515"/>
                <wp:effectExtent l="0" t="0" r="6350" b="635"/>
                <wp:wrapNone/>
                <wp:docPr id="512" name="Группа 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9150" cy="818515"/>
                          <a:chOff x="0" y="0"/>
                          <a:chExt cx="5899150" cy="818642"/>
                        </a:xfrm>
                      </wpg:grpSpPr>
                      <wps:wsp>
                        <wps:cNvPr id="2" name="Shape 591"/>
                        <wps:cNvSpPr/>
                        <wps:spPr>
                          <a:xfrm>
                            <a:off x="0" y="0"/>
                            <a:ext cx="567016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169" h="205740">
                                <a:moveTo>
                                  <a:pt x="0" y="0"/>
                                </a:moveTo>
                                <a:lnTo>
                                  <a:pt x="5670169" y="0"/>
                                </a:lnTo>
                                <a:lnTo>
                                  <a:pt x="5670169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592"/>
                        <wps:cNvSpPr/>
                        <wps:spPr>
                          <a:xfrm>
                            <a:off x="0" y="205690"/>
                            <a:ext cx="5680837" cy="20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0837" h="204521">
                                <a:moveTo>
                                  <a:pt x="0" y="0"/>
                                </a:moveTo>
                                <a:lnTo>
                                  <a:pt x="5680837" y="0"/>
                                </a:lnTo>
                                <a:lnTo>
                                  <a:pt x="5680837" y="204521"/>
                                </a:lnTo>
                                <a:lnTo>
                                  <a:pt x="0" y="204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593"/>
                        <wps:cNvSpPr/>
                        <wps:spPr>
                          <a:xfrm>
                            <a:off x="0" y="410210"/>
                            <a:ext cx="589915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9150" h="204216">
                                <a:moveTo>
                                  <a:pt x="0" y="0"/>
                                </a:moveTo>
                                <a:lnTo>
                                  <a:pt x="5899150" y="0"/>
                                </a:lnTo>
                                <a:lnTo>
                                  <a:pt x="5899150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594"/>
                        <wps:cNvSpPr/>
                        <wps:spPr>
                          <a:xfrm>
                            <a:off x="0" y="614426"/>
                            <a:ext cx="47853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 h="204216">
                                <a:moveTo>
                                  <a:pt x="0" y="0"/>
                                </a:moveTo>
                                <a:lnTo>
                                  <a:pt x="478536" y="0"/>
                                </a:lnTo>
                                <a:lnTo>
                                  <a:pt x="478536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B6960B" id="Группа 512" o:spid="_x0000_s1026" style="position:absolute;margin-left:0;margin-top:-3.3pt;width:464.5pt;height:64.45pt;z-index:-251658240" coordsize="58991,8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u8gwMAADgRAAAOAAAAZHJzL2Uyb0RvYy54bWzsWEtu2zAQ3RfoHQTtG30sybZgO4umyaZo&#10;gyY9AENTlgBJFEjGdnYFeoRepDfoFZIbdTgiZdlBG9dps0hjAyJFzgxnHueNKE2O11XpLJmQBa+n&#10;bnDkuw6rKZ8X9WLqfr48fTNyHalIPSclr9nUvWHSPZ69fjVZNSkLec7LORMOGKllumqmbq5Uk3qe&#10;pDmriDziDathMuOiIgpuxcKbC7IC61Xphb6feCsu5o3glEkJoyftpDtD+1nGqPqYZZIpp5y64JvC&#10;q8Drlb56swlJF4I0eUGNG+QALypS1LBoZ+qEKOJci+KeqaqggkueqSPKK49nWUEZxgDRBP5ONGeC&#10;XzcYyyJdLZoOJoB2B6eDzdIPy3PhFPOpGweh69Skgk26/Xb35e7r7Q/4f3f0OKC0ahYpCJ+J5qI5&#10;F2Zg0d7pwNeZqHQLITlrxPemw5etlUNhMB6Nx0EM20BhbhSM4iBuN4DmsEv31Gj+7heKSYQ+eXZZ&#10;T3vXObNqIJfkBi75OLguctIw3AWpETBwdWDhtBOPgxYllOkgkqkEtPbGJxn6QTJu8Qn9eBhhgnZh&#10;kpReS3XGOCJNlu+lavN3bnsktz26rm1XAAt+m/8NUVpPu6m7zgq2yrqST13jiZ6u+JJdchRUO/sF&#10;Xm5my7ov1RmzKQGyVsK2DdrrS24BYMVs24pDKoHJvQUtmq0RcEJHO5uYDiIA/T7GZa3B0BlLoDhl&#10;JVHI8qpQULXKooKSFw59f2MYrOn0a3cde+qmZBqwsv7EMmAakkMPSLG4elsKZ0l0bcIfGidlkxMz&#10;qnMKXDKi2Ec7Wj8ryrIzGaDqlsnTWP+NBSOs9RiWxU7TbzWp8aatjVBhIGhbIcGDTglX5rXq9Guo&#10;67hIL1rdveLzGywUCAjwUdeQJyDmwFYxS0xTvv6ImJBSydg8HbrqlYz80WBo2RnFIVIewLG1r585&#10;/5idxhVkJ3qi92XDvz49bHJuZrdJFNu49mCnWRZJ1wPAGrRtf/nQ31PQ+vnCTrph13NjZ7TLzsEB&#10;j80o8MNgl539swXkXBgkpvQ9PTutKy07tSePYKc19jA7e5JbAFhW2naHnRukrIBt+4Iv7PwPnp3x&#10;LjujA9iZBFEUIvng2GAO8NFwFA+S7tG5SbknJ6f15G9w09p6kJo9wRdmtm/dz+dUiy+f8HqOp3Pz&#10;KUG///fvod//4DH7CQAA//8DAFBLAwQUAAYACAAAACEAOHJVh94AAAAHAQAADwAAAGRycy9kb3du&#10;cmV2LnhtbEyPQWvCQBCF74X+h2WE3nSTSEON2YhI25MUqoXS25gdk2B2N2TXJP77Tk/1+OY93vsm&#10;30ymFQP1vnFWQbyIQJAtnW5speDr+DZ/AeEDWo2ts6TgRh42xeNDjpl2o/2k4RAqwSXWZ6igDqHL&#10;pPRlTQb9wnVk2Tu73mBg2VdS9zhyuWllEkWpNNhYXqixo11N5eVwNQreRxy3y/h12F/Ou9vP8fnj&#10;ex+TUk+zabsGEWgK/2H4w2d0KJjp5K5We9Eq4EeCgnmagmB3laz4cOJYkixBFrm85y9+AQAA//8D&#10;AFBLAQItABQABgAIAAAAIQC2gziS/gAAAOEBAAATAAAAAAAAAAAAAAAAAAAAAABbQ29udGVudF9U&#10;eXBlc10ueG1sUEsBAi0AFAAGAAgAAAAhADj9If/WAAAAlAEAAAsAAAAAAAAAAAAAAAAALwEAAF9y&#10;ZWxzLy5yZWxzUEsBAi0AFAAGAAgAAAAhACbA+7yDAwAAOBEAAA4AAAAAAAAAAAAAAAAALgIAAGRy&#10;cy9lMm9Eb2MueG1sUEsBAi0AFAAGAAgAAAAhADhyVYfeAAAABwEAAA8AAAAAAAAAAAAAAAAA3QUA&#10;AGRycy9kb3ducmV2LnhtbFBLBQYAAAAABAAEAPMAAADoBgAAAAA=&#10;">
                <v:shape id="Shape 591" o:spid="_x0000_s1027" style="position:absolute;width:56701;height:2057;visibility:visible;mso-wrap-style:square;v-text-anchor:top" coordsize="5670169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/PLvwAAANoAAAAPAAAAZHJzL2Rvd25yZXYueG1sRI9Pi8Iw&#10;FMTvC36H8IS9rak9iFSjqLgg4sV/90fzbIvNS02ymv32RhA8DjPzG2Y6j6YVd3K+saxgOMhAEJdW&#10;N1wpOB1/f8YgfEDW2FomBf/kYT7rfU2x0PbBe7ofQiUShH2BCuoQukJKX9Zk0A9sR5y8i3UGQ5Ku&#10;ktrhI8FNK/MsG0mDDaeFGjta1VReD39GQVyvrnG/3R6DO9/yXbek2FxIqe9+XExABIrhE363N1pB&#10;Dq8r6QbI2RMAAP//AwBQSwECLQAUAAYACAAAACEA2+H2y+4AAACFAQAAEwAAAAAAAAAAAAAAAAAA&#10;AAAAW0NvbnRlbnRfVHlwZXNdLnhtbFBLAQItABQABgAIAAAAIQBa9CxbvwAAABUBAAALAAAAAAAA&#10;AAAAAAAAAB8BAABfcmVscy8ucmVsc1BLAQItABQABgAIAAAAIQA8T/PLvwAAANoAAAAPAAAAAAAA&#10;AAAAAAAAAAcCAABkcnMvZG93bnJldi54bWxQSwUGAAAAAAMAAwC3AAAA8wIAAAAA&#10;" path="m,l5670169,r,205740l,205740,,e" fillcolor="#f5f5f5" stroked="f" strokeweight="0">
                  <v:stroke miterlimit="83231f" joinstyle="miter"/>
                  <v:path arrowok="t" textboxrect="0,0,5670169,205740"/>
                </v:shape>
                <v:shape id="Shape 592" o:spid="_x0000_s1028" style="position:absolute;top:2056;width:56808;height:2046;visibility:visible;mso-wrap-style:square;v-text-anchor:top" coordsize="5680837,204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G/AwQAAANoAAAAPAAAAZHJzL2Rvd25yZXYueG1sRI9Bi8Iw&#10;FITvC/6H8AQvi6YqLFKNooKg7B60iudH82xLm5eSRK3/3iws7HGYmW+YxaozjXiQ85VlBeNRAoI4&#10;t7riQsHlvBvOQPiArLGxTApe5GG17H0sMNX2ySd6ZKEQEcI+RQVlCG0qpc9LMuhHtiWO3s06gyFK&#10;V0jt8BnhppGTJPmSBiuOCyW2tC0pr7O7UYBu8zk9+fX2+lNn9THn4wG/C6UG/W49BxGoC//hv/Ze&#10;K5jC75V4A+TyDQAA//8DAFBLAQItABQABgAIAAAAIQDb4fbL7gAAAIUBAAATAAAAAAAAAAAAAAAA&#10;AAAAAABbQ29udGVudF9UeXBlc10ueG1sUEsBAi0AFAAGAAgAAAAhAFr0LFu/AAAAFQEAAAsAAAAA&#10;AAAAAAAAAAAAHwEAAF9yZWxzLy5yZWxzUEsBAi0AFAAGAAgAAAAhAHEYb8DBAAAA2gAAAA8AAAAA&#10;AAAAAAAAAAAABwIAAGRycy9kb3ducmV2LnhtbFBLBQYAAAAAAwADALcAAAD1AgAAAAA=&#10;" path="m,l5680837,r,204521l,204521,,e" fillcolor="#f5f5f5" stroked="f" strokeweight="0">
                  <v:stroke miterlimit="83231f" joinstyle="miter"/>
                  <v:path arrowok="t" textboxrect="0,0,5680837,204521"/>
                </v:shape>
                <v:shape id="Shape 593" o:spid="_x0000_s1029" style="position:absolute;top:4102;width:58991;height:2042;visibility:visible;mso-wrap-style:square;v-text-anchor:top" coordsize="589915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KdCxAAAANoAAAAPAAAAZHJzL2Rvd25yZXYueG1sRI9Ba8JA&#10;FITvBf/D8oTe6kaRKtFVVCztwUuNCN4e2WeymH0bs9uY9te7BcHjMDPfMPNlZyvRUuONYwXDQQKC&#10;OHfacKHgkH28TUH4gKyxckwKfsnDctF7mWOq3Y2/qd2HQkQI+xQVlCHUqZQ+L8miH7iaOHpn11gM&#10;UTaF1A3eItxWcpQk79Ki4bhQYk2bkvLL/scq+Du168vObKzems9rPebjZJ0dlXrtd6sZiEBdeIYf&#10;7S+tYAz/V+INkIs7AAAA//8DAFBLAQItABQABgAIAAAAIQDb4fbL7gAAAIUBAAATAAAAAAAAAAAA&#10;AAAAAAAAAABbQ29udGVudF9UeXBlc10ueG1sUEsBAi0AFAAGAAgAAAAhAFr0LFu/AAAAFQEAAAsA&#10;AAAAAAAAAAAAAAAAHwEAAF9yZWxzLy5yZWxzUEsBAi0AFAAGAAgAAAAhAKlEp0LEAAAA2gAAAA8A&#10;AAAAAAAAAAAAAAAABwIAAGRycy9kb3ducmV2LnhtbFBLBQYAAAAAAwADALcAAAD4AgAAAAA=&#10;" path="m,l5899150,r,204216l,204216,,e" fillcolor="#f5f5f5" stroked="f" strokeweight="0">
                  <v:stroke miterlimit="83231f" joinstyle="miter"/>
                  <v:path arrowok="t" textboxrect="0,0,5899150,204216"/>
                </v:shape>
                <v:shape id="Shape 594" o:spid="_x0000_s1030" style="position:absolute;top:6144;width:4785;height:2042;visibility:visible;mso-wrap-style:square;v-text-anchor:top" coordsize="47853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oy9wgAAANoAAAAPAAAAZHJzL2Rvd25yZXYueG1sRI9Pi8Iw&#10;FMTvgt8hPGFvmqr4h2oUERZk91R30eujeTbV5qU02Vq/vVkQPA4z8xtmve1sJVpqfOlYwXiUgCDO&#10;nS65UPD78zlcgvABWWPlmBQ8yMN20++tMdXuzhm1x1CICGGfogITQp1K6XNDFv3I1cTRu7jGYoiy&#10;KaRu8B7htpKTJJlLiyXHBYM17Q3lt+OfVZDN2+x8DfKr+15yu59dzgtzmir1Meh2KxCBuvAOv9oH&#10;rWAG/1fiDZCbJwAAAP//AwBQSwECLQAUAAYACAAAACEA2+H2y+4AAACFAQAAEwAAAAAAAAAAAAAA&#10;AAAAAAAAW0NvbnRlbnRfVHlwZXNdLnhtbFBLAQItABQABgAIAAAAIQBa9CxbvwAAABUBAAALAAAA&#10;AAAAAAAAAAAAAB8BAABfcmVscy8ucmVsc1BLAQItABQABgAIAAAAIQAAWoy9wgAAANoAAAAPAAAA&#10;AAAAAAAAAAAAAAcCAABkcnMvZG93bnJldi54bWxQSwUGAAAAAAMAAwC3AAAA9gIAAAAA&#10;" path="m,l478536,r,204216l,204216,,e" fillcolor="#f5f5f5" stroked="f" strokeweight="0">
                  <v:stroke miterlimit="83231f" joinstyle="miter"/>
                  <v:path arrowok="t" textboxrect="0,0,478536,204216"/>
                </v:shape>
              </v:group>
            </w:pict>
          </mc:Fallback>
        </mc:AlternateContent>
      </w:r>
      <w:r>
        <w:t xml:space="preserve">С 1 сентября 2022 года в российских школах стартует масштабный проект – </w:t>
      </w:r>
      <w:r>
        <w:rPr>
          <w:b/>
        </w:rPr>
        <w:t xml:space="preserve">цикл внеурочных занятий «Разговор о важном». </w:t>
      </w:r>
      <w:r>
        <w:t>Занятия проходят по расписанию каждый понедельник первым уроком после церемонии поднятия флага.</w:t>
      </w:r>
      <w:r>
        <w:rPr>
          <w:color w:val="000000"/>
        </w:rPr>
        <w:t xml:space="preserve"> </w:t>
      </w:r>
    </w:p>
    <w:p w:rsidR="00BF3BF5" w:rsidRDefault="00BF3BF5" w:rsidP="00BF3BF5">
      <w:pPr>
        <w:spacing w:after="123"/>
        <w:ind w:left="-5"/>
      </w:pPr>
      <w:r>
        <w:t>Проект направлен на развитие ценностного отношения школьников к своей Родине – России, населяющим ее людям, ее уникальной истории, богатой природе и великой культуре.</w:t>
      </w:r>
      <w:r>
        <w:rPr>
          <w:color w:val="000000"/>
        </w:rPr>
        <w:t xml:space="preserve"> </w:t>
      </w:r>
    </w:p>
    <w:p w:rsidR="00BF3BF5" w:rsidRDefault="00BF3BF5" w:rsidP="00BF3BF5">
      <w:pPr>
        <w:spacing w:after="188"/>
        <w:ind w:left="-5"/>
      </w:pPr>
      <w: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  <w:r>
        <w:rPr>
          <w:color w:val="000000"/>
        </w:rPr>
        <w:t xml:space="preserve"> </w:t>
      </w:r>
    </w:p>
    <w:p w:rsidR="00BF3BF5" w:rsidRDefault="00BF3BF5" w:rsidP="00BF3BF5">
      <w:pPr>
        <w:spacing w:after="168" w:line="252" w:lineRule="auto"/>
        <w:ind w:left="-5"/>
      </w:pPr>
      <w:r>
        <w:rPr>
          <w:b/>
        </w:rPr>
        <w:t xml:space="preserve">Ознакомиться с программой занятий «Разговор о важном» можно на сайте  </w:t>
      </w:r>
      <w:hyperlink r:id="rId4" w:history="1">
        <w:r>
          <w:rPr>
            <w:rStyle w:val="a3"/>
            <w:b/>
          </w:rPr>
          <w:t>https://razgovor.edsoo.ru/</w:t>
        </w:r>
      </w:hyperlink>
      <w:hyperlink r:id="rId5" w:history="1">
        <w:r>
          <w:rPr>
            <w:rStyle w:val="a3"/>
            <w:color w:val="000000"/>
          </w:rPr>
          <w:t xml:space="preserve"> </w:t>
        </w:r>
      </w:hyperlink>
    </w:p>
    <w:p w:rsidR="00BF3BF5" w:rsidRDefault="00BF3BF5" w:rsidP="00BF3BF5">
      <w:pPr>
        <w:spacing w:after="130" w:line="252" w:lineRule="auto"/>
        <w:ind w:left="-5"/>
      </w:pPr>
      <w:r>
        <w:rPr>
          <w:b/>
        </w:rPr>
        <w:t xml:space="preserve">Телефон горячей </w:t>
      </w:r>
      <w:proofErr w:type="gramStart"/>
      <w:r>
        <w:rPr>
          <w:b/>
        </w:rPr>
        <w:t xml:space="preserve">линии  </w:t>
      </w:r>
      <w:r>
        <w:t>88002009185</w:t>
      </w:r>
      <w:proofErr w:type="gramEnd"/>
      <w:r>
        <w:rPr>
          <w:color w:val="000000"/>
        </w:rPr>
        <w:t xml:space="preserve"> </w:t>
      </w:r>
    </w:p>
    <w:p w:rsidR="00BF3BF5" w:rsidRDefault="00BF3BF5" w:rsidP="00BF3BF5">
      <w:pPr>
        <w:spacing w:after="0" w:line="256" w:lineRule="auto"/>
        <w:ind w:left="0" w:firstLine="0"/>
      </w:pPr>
      <w:r>
        <w:rPr>
          <w:color w:val="000000"/>
        </w:rPr>
        <w:t xml:space="preserve"> </w:t>
      </w:r>
    </w:p>
    <w:p w:rsidR="008F19EF" w:rsidRDefault="008F19EF">
      <w:bookmarkStart w:id="0" w:name="_GoBack"/>
      <w:bookmarkEnd w:id="0"/>
    </w:p>
    <w:sectPr w:rsidR="008F1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F5"/>
    <w:rsid w:val="008F19EF"/>
    <w:rsid w:val="00B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6F7AC-C258-4197-8623-0D491D16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BF5"/>
    <w:pPr>
      <w:spacing w:after="11" w:line="254" w:lineRule="auto"/>
      <w:ind w:left="10" w:hanging="10"/>
    </w:pPr>
    <w:rPr>
      <w:rFonts w:ascii="Times New Roman" w:eastAsia="Times New Roman" w:hAnsi="Times New Roman" w:cs="Times New Roman"/>
      <w:color w:val="4F4F4F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B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4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azgovor.edsoo.ru/" TargetMode="External"/><Relationship Id="rId4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2022-09-08T04:49:00Z</dcterms:created>
  <dcterms:modified xsi:type="dcterms:W3CDTF">2022-09-08T04:49:00Z</dcterms:modified>
</cp:coreProperties>
</file>